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59" w:name="Xa2c60c9d76a00fc4054ebddf4f597460130fbdb"/>
    <w:p>
      <w:pPr>
        <w:pStyle w:val="Heading1"/>
      </w:pPr>
      <w:r>
        <w:t xml:space="preserve">Top 30 Crypto Platforms — What They Do With AI (May 2026)</w:t>
      </w:r>
    </w:p>
    <w:p>
      <w:pPr>
        <w:pStyle w:val="FirstParagraph"/>
      </w:pPr>
      <w:r>
        <w:rPr>
          <w:bCs/>
          <w:b/>
        </w:rPr>
        <w:t xml:space="preserve">Companion to:</w:t>
      </w:r>
      <w:r>
        <w:t xml:space="preserve"> </w:t>
      </w:r>
      <w:r>
        <w:rPr>
          <w:rStyle w:val="VerbatimChar"/>
        </w:rPr>
        <w:t xml:space="preserve">TOP_30_CRYPTO_PLATFORMS.md</w:t>
      </w:r>
      <w:r>
        <w:t xml:space="preserve"> </w:t>
      </w:r>
      <w:r>
        <w:rPr>
          <w:bCs/>
          <w:b/>
        </w:rPr>
        <w:t xml:space="preserve">Scope:</w:t>
      </w:r>
      <w:r>
        <w:t xml:space="preserve"> </w:t>
      </w:r>
      <w:r>
        <w:t xml:space="preserve">Same 30 platforms, focused on their AI integrations as of May 2026.</w:t>
      </w:r>
      <w:r>
        <w:t xml:space="preserve"> </w:t>
      </w:r>
      <w:r>
        <w:rPr>
          <w:bCs/>
          <w:b/>
        </w:rPr>
        <w:t xml:space="preserve">Why this matters for Nextino:</w:t>
      </w:r>
      <w:r>
        <w:t xml:space="preserve"> </w:t>
      </w:r>
      <w:r>
        <w:t xml:space="preserve">These are the AI patterns proven at scale. The ones absent (e.g., direct entry/SL/TP</w:t>
      </w:r>
      <w:r>
        <w:t xml:space="preserve"> </w:t>
      </w:r>
      <w:r>
        <w:t xml:space="preserve">“</w:t>
      </w:r>
      <w:r>
        <w:t xml:space="preserve">buy signals</w:t>
      </w:r>
      <w:r>
        <w:t xml:space="preserve">”</w:t>
      </w:r>
      <w:r>
        <w:t xml:space="preserve">) are conspicuous by their absence — that’s a positioning signal you should weigh before building anything in that direction.</w:t>
      </w:r>
    </w:p>
    <w:p>
      <w:r>
        <w:pict>
          <v:rect style="width:0;height:1.5pt" o:hralign="center" o:hrstd="t" o:hr="t"/>
        </w:pict>
      </w:r>
    </w:p>
    <w:bookmarkStart w:id="20" w:name="ai-maturity-scorecard"/>
    <w:p>
      <w:pPr>
        <w:pStyle w:val="Heading2"/>
      </w:pPr>
      <w:r>
        <w:t xml:space="preserve">AI maturity scorecard</w:t>
      </w:r>
    </w:p>
    <w:p>
      <w:pPr>
        <w:pStyle w:val="FirstParagraph"/>
      </w:pPr>
      <w:r>
        <w:t xml:space="preserve">Score legend:</w:t>
      </w:r>
      <w:r>
        <w:t xml:space="preserve"> </w:t>
      </w:r>
      <w:r>
        <w:t xml:space="preserve">- 🤖 0 = no AI features</w:t>
      </w:r>
      <w:r>
        <w:t xml:space="preserve"> </w:t>
      </w:r>
      <w:r>
        <w:t xml:space="preserve">- 🤖 1 = surface-level AI (summarize, translate, basic Q&amp;A)</w:t>
      </w:r>
      <w:r>
        <w:t xml:space="preserve"> </w:t>
      </w:r>
      <w:r>
        <w:t xml:space="preserve">- 🤖 2 = real product integration (chat assistant, AI alerts, AI-augmented core workflow)</w:t>
      </w:r>
      <w:r>
        <w:t xml:space="preserve"> </w:t>
      </w:r>
      <w:r>
        <w:t xml:space="preserve">- 🤖 3 = AI-first product line, sometimes flagship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97"/>
        <w:gridCol w:w="1697"/>
        <w:gridCol w:w="2828"/>
        <w:gridCol w:w="169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AI depth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Flagship AI feature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Binance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Bots Hub (AI grid + DCA), Square AI feed summarizer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Coinbase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Coinbase Learn AI tutor, Onchain Agent for Base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Indicator alerts, AI-translated news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Bybit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TradeGPT (chat assistant), AI-generated daily reports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Crypto.com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Crypto.com AI</w:t>
            </w:r>
            <w:r>
              <w:t xml:space="preserve"> </w:t>
            </w:r>
            <w:r>
              <w:t xml:space="preserve">“</w:t>
            </w:r>
            <w:r>
              <w:t xml:space="preserve">Amy</w:t>
            </w:r>
            <w:r>
              <w:t xml:space="preserve">”</w:t>
            </w:r>
            <w:r>
              <w:t xml:space="preserve"> </w:t>
            </w:r>
            <w:r>
              <w:t xml:space="preserve">(portfolio + market Q&amp;A)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Kraken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AI-augmented support; Kraken Pro charts AI insights (light)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Bitget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Insights + AI-curated copy-trade leaderboards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Uniswap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native (third-party AI-routing aggregators)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Aave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native (protocol layer doesn’t expose AI)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Lido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native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public (internal risk + AML AI presumed)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CoinMarketCap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Summarizer per coin, AI News Recap, AI Token Pages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CoinGecko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GeckoAI (research Q&amp;A)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TradingView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script generator (Pine), AI-driven Heatmap,</w:t>
            </w:r>
            <w:r>
              <w:t xml:space="preserve"> </w:t>
            </w:r>
            <w:r>
              <w:t xml:space="preserve">“</w:t>
            </w:r>
            <w:r>
              <w:t xml:space="preserve">Idea AI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Etherscan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Etherscan AI for contract code summarization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DefiLlama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LlamaAI Q&amp;A across DeFi TVL + protocol metadata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CoinDesk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news summaries, AI search, podcast transcription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Cointelegraph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article summaries (Markets Pro)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Block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Research dashboards with AI Q&amp;A on dataset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Messari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Messari Copilot — flagship AI research assistant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Nansen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Nansen AI — on-chain Q&amp;A + Smart Alert summaries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Glassnode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Reports + signal explanations + alert summaries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Sentora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Sentora AI built on IntoTheBlock indicator base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Alert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AI-classified transaction tags (token-type, exchange labels)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LunarCrush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LunarCrush Co-Pilot + MCP server</w:t>
            </w:r>
            <w:r>
              <w:t xml:space="preserve"> </w:t>
            </w:r>
            <w:r>
              <w:t xml:space="preserve">(LLM-native pivot)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Kaito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Kaito Studio AI search across all crypto sources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MetaMask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Fraud-detection AI; AI Snaps for 3rd-party integrations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Phantom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AI-classified scam-token warnings, AI dApp recommendations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Trust Wallet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scam-detection in dApp browser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Ledger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🤖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AI-translated firmware docs; Ledger Live AI assistant (beta)</w:t>
            </w:r>
          </w:p>
        </w:tc>
      </w:tr>
    </w:tbl>
    <w:p>
      <w:pPr>
        <w:pStyle w:val="BodyText"/>
      </w:pPr>
      <w:r>
        <w:rPr>
          <w:bCs/>
          <w:b/>
        </w:rPr>
        <w:t xml:space="preserve">Aggregate: 6 platforms have flagship AI (🤖 3), 12 have real integration (🤖 2), 8 are surface-level (🤖 1), 4 have effectively no AI (🤖 0).</w:t>
      </w:r>
    </w:p>
    <w:p>
      <w:r>
        <w:pict>
          <v:rect style="width:0;height:1.5pt" o:hralign="center" o:hrstd="t" o:hr="t"/>
        </w:pict>
      </w:r>
    </w:p>
    <w:bookmarkEnd w:id="20"/>
    <w:bookmarkStart w:id="51" w:name="Xf8d44f132e1a5cb590763a036a1076e5dc8c137"/>
    <w:p>
      <w:pPr>
        <w:pStyle w:val="Heading2"/>
      </w:pPr>
      <w:r>
        <w:t xml:space="preserve">Detailed walkthrough — what each platform actually ships</w:t>
      </w:r>
    </w:p>
    <w:bookmarkStart w:id="21" w:name="binance-binance.com"/>
    <w:p>
      <w:pPr>
        <w:pStyle w:val="Heading3"/>
      </w:pPr>
      <w:r>
        <w:t xml:space="preserve">1. Binance —</w:t>
      </w:r>
      <w:r>
        <w:t xml:space="preserve"> </w:t>
      </w:r>
      <w:r>
        <w:rPr>
          <w:rStyle w:val="VerbatimChar"/>
        </w:rPr>
        <w:t xml:space="preserve">binance.com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Trading Bots Hub</w:t>
      </w:r>
      <w:r>
        <w:t xml:space="preserve"> </w:t>
      </w:r>
      <w:r>
        <w:t xml:space="preserve">— AI-driven grid + DCA bot strategy recommendations based on volatility regime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Binance Square AI</w:t>
      </w:r>
      <w:r>
        <w:t xml:space="preserve"> </w:t>
      </w:r>
      <w:r>
        <w:t xml:space="preserve">— feed summarizer + AI-tagged signals on their social platform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Binance Academy AI tutor</w:t>
      </w:r>
      <w:r>
        <w:t xml:space="preserve"> </w:t>
      </w:r>
      <w:r>
        <w:t xml:space="preserve">— Q&amp;A interface for crypto learning content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Risk/AML AI</w:t>
      </w:r>
      <w:r>
        <w:t xml:space="preserve"> </w:t>
      </w:r>
      <w:r>
        <w:t xml:space="preserve">— internal fraud + market-manipulation detection (not user-facing)</w:t>
      </w:r>
    </w:p>
    <w:p>
      <w:pPr>
        <w:pStyle w:val="BodyText"/>
      </w:pPr>
      <w:r>
        <w:rPr>
          <w:bCs/>
          <w:b/>
        </w:rPr>
        <w:t xml:space="preserve">Tech stack:</w:t>
      </w:r>
      <w:r>
        <w:t xml:space="preserve"> </w:t>
      </w:r>
      <w:r>
        <w:t xml:space="preserve">Mostly proprietary models for trading bots; OpenAI/Claude likely for chat features.</w:t>
      </w:r>
    </w:p>
    <w:p>
      <w:pPr>
        <w:pStyle w:val="BodyText"/>
      </w:pPr>
      <w:r>
        <w:rPr>
          <w:bCs/>
          <w:b/>
        </w:rPr>
        <w:t xml:space="preserve">Why AI for them:</w:t>
      </w:r>
      <w:r>
        <w:t xml:space="preserve"> </w:t>
      </w:r>
      <w:r>
        <w:t xml:space="preserve">With 250M users, AI drives retention + new-user education + bot adoption (bots = higher trading volume = more fees).</w:t>
      </w:r>
    </w:p>
    <w:bookmarkEnd w:id="21"/>
    <w:bookmarkStart w:id="22" w:name="coinbase-coinbase.com"/>
    <w:p>
      <w:pPr>
        <w:pStyle w:val="Heading3"/>
      </w:pPr>
      <w:r>
        <w:t xml:space="preserve">2. Coinbase —</w:t>
      </w:r>
      <w:r>
        <w:t xml:space="preserve"> </w:t>
      </w:r>
      <w:r>
        <w:rPr>
          <w:rStyle w:val="VerbatimChar"/>
        </w:rPr>
        <w:t xml:space="preserve">coinbase.com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Coinbase Learn AI tutor</w:t>
      </w:r>
      <w:r>
        <w:t xml:space="preserve"> </w:t>
      </w:r>
      <w:r>
        <w:t xml:space="preserve">— answers user questions about crypto concepts, integrated into Earn quizzes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Coinbase Onchain Agent</w:t>
      </w:r>
      <w:r>
        <w:t xml:space="preserve"> </w:t>
      </w:r>
      <w:r>
        <w:t xml:space="preserve">— AI agent that performs on-chain actions on Base. Say</w:t>
      </w:r>
      <w:r>
        <w:t xml:space="preserve"> </w:t>
      </w:r>
      <w:r>
        <w:t xml:space="preserve">“</w:t>
      </w:r>
      <w:r>
        <w:t xml:space="preserve">swap $100 USDC for ETH</w:t>
      </w:r>
      <w:r>
        <w:t xml:space="preserve">”</w:t>
      </w:r>
      <w:r>
        <w:t xml:space="preserve"> </w:t>
      </w:r>
      <w:r>
        <w:t xml:space="preserve">and the agent executes.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AI-powered support chatbot</w:t>
      </w:r>
      <w:r>
        <w:t xml:space="preserve"> </w:t>
      </w:r>
      <w:r>
        <w:t xml:space="preserve">— handles 60%+ of customer support tickets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Risk + fraud AI</w:t>
      </w:r>
      <w:r>
        <w:t xml:space="preserve"> </w:t>
      </w:r>
      <w:r>
        <w:t xml:space="preserve">— internal</w:t>
      </w:r>
    </w:p>
    <w:p>
      <w:pPr>
        <w:pStyle w:val="BodyText"/>
      </w:pPr>
      <w:r>
        <w:rPr>
          <w:bCs/>
          <w:b/>
        </w:rPr>
        <w:t xml:space="preserve">Tech stack:</w:t>
      </w:r>
      <w:r>
        <w:t xml:space="preserve"> </w:t>
      </w:r>
      <w:r>
        <w:t xml:space="preserve">Onchain Agent built on OpenAI; uses Coinbase Smart Wallet.</w:t>
      </w:r>
    </w:p>
    <w:p>
      <w:pPr>
        <w:pStyle w:val="BodyText"/>
      </w:pPr>
      <w:r>
        <w:rPr>
          <w:bCs/>
          <w:b/>
        </w:rPr>
        <w:t xml:space="preserve">Why AI for them:</w:t>
      </w:r>
      <w:r>
        <w:t xml:space="preserve"> </w:t>
      </w:r>
      <w:r>
        <w:t xml:space="preserve">Onchain Agent is Coinbase’s bet on</w:t>
      </w:r>
      <w:r>
        <w:t xml:space="preserve"> </w:t>
      </w:r>
      <w:r>
        <w:rPr>
          <w:bCs/>
          <w:b/>
        </w:rPr>
        <w:t xml:space="preserve">agentic crypto</w:t>
      </w:r>
      <w:r>
        <w:t xml:space="preserve"> </w:t>
      </w:r>
      <w:r>
        <w:t xml:space="preserve">— the future where AIs hold wallets and trade autonomously.</w:t>
      </w:r>
    </w:p>
    <w:bookmarkEnd w:id="22"/>
    <w:bookmarkStart w:id="23" w:name="okx-okx.com"/>
    <w:p>
      <w:pPr>
        <w:pStyle w:val="Heading3"/>
      </w:pPr>
      <w:r>
        <w:t xml:space="preserve">3. OKX —</w:t>
      </w:r>
      <w:r>
        <w:t xml:space="preserve"> </w:t>
      </w:r>
      <w:r>
        <w:rPr>
          <w:rStyle w:val="VerbatimChar"/>
        </w:rPr>
        <w:t xml:space="preserve">okx.com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Indicator</w:t>
      </w:r>
      <w:r>
        <w:t xml:space="preserve"> </w:t>
      </w:r>
      <w:r>
        <w:t xml:space="preserve">— automated TA signals on their charts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AI-translated news</w:t>
      </w:r>
      <w:r>
        <w:t xml:space="preserve"> </w:t>
      </w:r>
      <w:r>
        <w:t xml:space="preserve">— auto-translates news headlines into 18 languages (</w:t>
      </w:r>
      <w:r>
        <w:rPr>
          <w:bCs/>
          <w:b/>
        </w:rPr>
        <w:t xml:space="preserve">no Persian</w:t>
      </w:r>
      <w:r>
        <w:t xml:space="preserve">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OKX Web3 AI assistant</w:t>
      </w:r>
      <w:r>
        <w:t xml:space="preserve"> </w:t>
      </w:r>
      <w:r>
        <w:t xml:space="preserve">— chat assistant for wallet/DEX questions</w:t>
      </w:r>
    </w:p>
    <w:bookmarkEnd w:id="23"/>
    <w:bookmarkStart w:id="24" w:name="bybit-bybit.com"/>
    <w:p>
      <w:pPr>
        <w:pStyle w:val="Heading3"/>
      </w:pPr>
      <w:r>
        <w:t xml:space="preserve">4. Bybit —</w:t>
      </w:r>
      <w:r>
        <w:t xml:space="preserve"> </w:t>
      </w:r>
      <w:r>
        <w:rPr>
          <w:rStyle w:val="VerbatimChar"/>
        </w:rPr>
        <w:t xml:space="preserve">bybit.com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TradeGPT</w:t>
      </w:r>
      <w:r>
        <w:t xml:space="preserve"> </w:t>
      </w:r>
      <w:r>
        <w:t xml:space="preserve">— flagship AI chat assistant for market questions, trade ideas, education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Daily Reports</w:t>
      </w:r>
      <w:r>
        <w:t xml:space="preserve"> </w:t>
      </w:r>
      <w:r>
        <w:t xml:space="preserve">— auto-generated daily summaries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Bybit Copilot</w:t>
      </w:r>
      <w:r>
        <w:t xml:space="preserve"> </w:t>
      </w:r>
      <w:r>
        <w:t xml:space="preserve">— chat assistant inside the trading interface</w:t>
      </w:r>
    </w:p>
    <w:p>
      <w:pPr>
        <w:pStyle w:val="BodyText"/>
      </w:pPr>
      <w:r>
        <w:rPr>
          <w:bCs/>
          <w:b/>
        </w:rPr>
        <w:t xml:space="preserve">Why AI for them:</w:t>
      </w:r>
      <w:r>
        <w:t xml:space="preserve"> </w:t>
      </w:r>
      <w:r>
        <w:t xml:space="preserve">Bybit positions as the</w:t>
      </w:r>
      <w:r>
        <w:t xml:space="preserve"> </w:t>
      </w:r>
      <w:r>
        <w:t xml:space="preserve">“</w:t>
      </w:r>
      <w:r>
        <w:t xml:space="preserve">trader’s exchange</w:t>
      </w:r>
      <w:r>
        <w:t xml:space="preserve">”</w:t>
      </w:r>
      <w:r>
        <w:t xml:space="preserve"> </w:t>
      </w:r>
      <w:r>
        <w:t xml:space="preserve">— AI fits the analytical-power-user persona.</w:t>
      </w:r>
    </w:p>
    <w:bookmarkEnd w:id="24"/>
    <w:bookmarkStart w:id="25" w:name="crypto.com-crypto.com"/>
    <w:p>
      <w:pPr>
        <w:pStyle w:val="Heading3"/>
      </w:pPr>
      <w:r>
        <w:t xml:space="preserve">5. Crypto.com —</w:t>
      </w:r>
      <w:r>
        <w:t xml:space="preserve"> </w:t>
      </w:r>
      <w:r>
        <w:rPr>
          <w:rStyle w:val="VerbatimChar"/>
        </w:rPr>
        <w:t xml:space="preserve">crypto.com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Crypto.com AI</w:t>
      </w:r>
      <w:r>
        <w:t xml:space="preserve"> </w:t>
      </w:r>
      <w:r>
        <w:t xml:space="preserve">(branded</w:t>
      </w:r>
      <w:r>
        <w:t xml:space="preserve"> </w:t>
      </w:r>
      <w:r>
        <w:t xml:space="preserve">“</w:t>
      </w:r>
      <w:r>
        <w:t xml:space="preserve">Amy</w:t>
      </w:r>
      <w:r>
        <w:t xml:space="preserve">”</w:t>
      </w:r>
      <w:r>
        <w:t xml:space="preserve">) — chat assistant in the app for portfolio questions, market info, transaction help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AI-powered card insights</w:t>
      </w:r>
      <w:r>
        <w:t xml:space="preserve"> </w:t>
      </w:r>
      <w:r>
        <w:t xml:space="preserve">— analyzes CRO card spending patterns</w:t>
      </w:r>
    </w:p>
    <w:bookmarkEnd w:id="25"/>
    <w:bookmarkStart w:id="26" w:name="kraken-kraken.com"/>
    <w:p>
      <w:pPr>
        <w:pStyle w:val="Heading3"/>
      </w:pPr>
      <w:r>
        <w:t xml:space="preserve">6. Kraken —</w:t>
      </w:r>
      <w:r>
        <w:t xml:space="preserve"> </w:t>
      </w:r>
      <w:r>
        <w:rPr>
          <w:rStyle w:val="VerbatimChar"/>
        </w:rPr>
        <w:t xml:space="preserve">kraken.com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AI-augmented support</w:t>
      </w:r>
      <w:r>
        <w:t xml:space="preserve"> </w:t>
      </w:r>
      <w:r>
        <w:t xml:space="preserve">— chatbot handling routine inquiries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Kraken Intelligence reports</w:t>
      </w:r>
      <w:r>
        <w:t xml:space="preserve"> </w:t>
      </w:r>
      <w:r>
        <w:t xml:space="preserve">— analyst-led, AI-assisted in production (not user-facing AI)</w:t>
      </w:r>
    </w:p>
    <w:p>
      <w:pPr>
        <w:pStyle w:val="BodyText"/>
      </w:pPr>
      <w:r>
        <w:rPr>
          <w:bCs/>
          <w:b/>
        </w:rPr>
        <w:t xml:space="preserve">Why thin AI presence:</w:t>
      </w:r>
      <w:r>
        <w:t xml:space="preserve"> </w:t>
      </w:r>
      <w:r>
        <w:t xml:space="preserve">Kraken’s brand is</w:t>
      </w:r>
      <w:r>
        <w:t xml:space="preserve"> </w:t>
      </w:r>
      <w:r>
        <w:t xml:space="preserve">“</w:t>
      </w:r>
      <w:r>
        <w:t xml:space="preserve">regulated, trustworthy, conservative.</w:t>
      </w:r>
      <w:r>
        <w:t xml:space="preserve">”</w:t>
      </w:r>
      <w:r>
        <w:t xml:space="preserve"> </w:t>
      </w:r>
      <w:r>
        <w:t xml:space="preserve">They’ve intentionally avoided being on the AI-hype wave to maintain that positioning. They’ll likely add more AI gradually + carefully — opposite of Bybit’s aggressive AI marketing.</w:t>
      </w:r>
    </w:p>
    <w:bookmarkEnd w:id="26"/>
    <w:bookmarkStart w:id="27" w:name="bitget-bitget.com"/>
    <w:p>
      <w:pPr>
        <w:pStyle w:val="Heading3"/>
      </w:pPr>
      <w:r>
        <w:t xml:space="preserve">7. Bitget —</w:t>
      </w:r>
      <w:r>
        <w:t xml:space="preserve"> </w:t>
      </w:r>
      <w:r>
        <w:rPr>
          <w:rStyle w:val="VerbatimChar"/>
        </w:rPr>
        <w:t xml:space="preserve">bitget.com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Bitget AI Insights</w:t>
      </w:r>
      <w:r>
        <w:t xml:space="preserve"> </w:t>
      </w:r>
      <w:r>
        <w:t xml:space="preserve">— chart-overlay AI signals on their pro trading screen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AI-curated copy-trade leaderboards</w:t>
      </w:r>
      <w:r>
        <w:t xml:space="preserve"> </w:t>
      </w:r>
      <w:r>
        <w:t xml:space="preserve">— ML ranks lead traders by risk-adjusted returns, not just raw P&amp;L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customer support chatbot</w:t>
      </w:r>
    </w:p>
    <w:p>
      <w:pPr>
        <w:pStyle w:val="BodyText"/>
      </w:pPr>
      <w:r>
        <w:rPr>
          <w:bCs/>
          <w:b/>
        </w:rPr>
        <w:t xml:space="preserve">Why AI matters here:</w:t>
      </w:r>
      <w:r>
        <w:t xml:space="preserve"> </w:t>
      </w:r>
      <w:r>
        <w:t xml:space="preserve">Copy-trading is Bitget’s flagship, and AI curation is how they differentiate from rivals (3Commas, Cryptohopper) — better ranking = more follower money = more commission.</w:t>
      </w:r>
    </w:p>
    <w:bookmarkEnd w:id="27"/>
    <w:bookmarkStart w:id="28" w:name="uniswap-uniswap.org"/>
    <w:p>
      <w:pPr>
        <w:pStyle w:val="Heading3"/>
      </w:pPr>
      <w:r>
        <w:t xml:space="preserve">8. Uniswap —</w:t>
      </w:r>
      <w:r>
        <w:t xml:space="preserve"> </w:t>
      </w:r>
      <w:r>
        <w:rPr>
          <w:rStyle w:val="VerbatimChar"/>
        </w:rPr>
        <w:t xml:space="preserve">uniswap.org</w:t>
      </w:r>
    </w:p>
    <w:p>
      <w:pPr>
        <w:pStyle w:val="FirstParagraph"/>
      </w:pPr>
      <w:r>
        <w:rPr>
          <w:bCs/>
          <w:b/>
        </w:rPr>
        <w:t xml:space="preserve">AI:</w:t>
      </w:r>
      <w:r>
        <w:t xml:space="preserve"> </w:t>
      </w:r>
      <w:r>
        <w:t xml:space="preserve">None native. The Uniswap protocol is just smart contracts — AI happens at the integration layer (third-party aggregators like 1inch use AI for route optimization).</w:t>
      </w:r>
    </w:p>
    <w:p>
      <w:pPr>
        <w:pStyle w:val="BodyText"/>
      </w:pPr>
      <w:r>
        <w:rPr>
          <w:bCs/>
          <w:b/>
        </w:rPr>
        <w:t xml:space="preserve">Why no AI:</w:t>
      </w:r>
      <w:r>
        <w:t xml:space="preserve"> </w:t>
      </w:r>
      <w:r>
        <w:t xml:space="preserve">Protocols don’t ship UX — wallets and aggregators do. Uniswap Labs is positioned as infrastructure, not a product company.</w:t>
      </w:r>
    </w:p>
    <w:bookmarkEnd w:id="28"/>
    <w:bookmarkStart w:id="29" w:name="aave-aave.com"/>
    <w:p>
      <w:pPr>
        <w:pStyle w:val="Heading3"/>
      </w:pPr>
      <w:r>
        <w:t xml:space="preserve">9. Aave —</w:t>
      </w:r>
      <w:r>
        <w:t xml:space="preserve"> </w:t>
      </w:r>
      <w:r>
        <w:rPr>
          <w:rStyle w:val="VerbatimChar"/>
        </w:rPr>
        <w:t xml:space="preserve">aave.com</w:t>
      </w:r>
    </w:p>
    <w:p>
      <w:pPr>
        <w:pStyle w:val="FirstParagraph"/>
      </w:pPr>
      <w:r>
        <w:rPr>
          <w:bCs/>
          <w:b/>
        </w:rPr>
        <w:t xml:space="preserve">AI:</w:t>
      </w:r>
      <w:r>
        <w:t xml:space="preserve"> </w:t>
      </w:r>
      <w:r>
        <w:t xml:space="preserve">None native. Same logic as Uniswap — the protocol is contracts; the UI is intentionally minimal.</w:t>
      </w:r>
    </w:p>
    <w:bookmarkEnd w:id="29"/>
    <w:bookmarkStart w:id="30" w:name="lido-lido.fi"/>
    <w:p>
      <w:pPr>
        <w:pStyle w:val="Heading3"/>
      </w:pPr>
      <w:r>
        <w:t xml:space="preserve">10. Lido —</w:t>
      </w:r>
      <w:r>
        <w:t xml:space="preserve"> </w:t>
      </w:r>
      <w:r>
        <w:rPr>
          <w:rStyle w:val="VerbatimChar"/>
        </w:rPr>
        <w:t xml:space="preserve">lido.fi</w:t>
      </w:r>
    </w:p>
    <w:p>
      <w:pPr>
        <w:pStyle w:val="FirstParagraph"/>
      </w:pPr>
      <w:r>
        <w:rPr>
          <w:bCs/>
          <w:b/>
        </w:rPr>
        <w:t xml:space="preserve">AI:</w:t>
      </w:r>
      <w:r>
        <w:t xml:space="preserve"> </w:t>
      </w:r>
      <w:r>
        <w:t xml:space="preserve">None native. Same.</w:t>
      </w:r>
    </w:p>
    <w:bookmarkEnd w:id="30"/>
    <w:bookmarkStart w:id="31" w:name="tether-tether.to"/>
    <w:p>
      <w:pPr>
        <w:pStyle w:val="Heading3"/>
      </w:pPr>
      <w:r>
        <w:t xml:space="preserve">11. Tether —</w:t>
      </w:r>
      <w:r>
        <w:t xml:space="preserve"> </w:t>
      </w:r>
      <w:r>
        <w:rPr>
          <w:rStyle w:val="VerbatimChar"/>
        </w:rPr>
        <w:t xml:space="preserve">tether.to</w:t>
      </w:r>
    </w:p>
    <w:p>
      <w:pPr>
        <w:pStyle w:val="FirstParagraph"/>
      </w:pPr>
      <w:r>
        <w:rPr>
          <w:bCs/>
          <w:b/>
        </w:rPr>
        <w:t xml:space="preserve">AI:</w:t>
      </w:r>
      <w:r>
        <w:t xml:space="preserve"> </w:t>
      </w:r>
      <w:r>
        <w:t xml:space="preserve">None publicly. Internal compliance/sanctions screening AI is widely assumed but not disclosed.</w:t>
      </w:r>
    </w:p>
    <w:p>
      <w:pPr>
        <w:pStyle w:val="BodyText"/>
      </w:pPr>
      <w:r>
        <w:rPr>
          <w:bCs/>
          <w:b/>
        </w:rPr>
        <w:t xml:space="preserve">Why thin AI:</w:t>
      </w:r>
      <w:r>
        <w:t xml:space="preserve"> </w:t>
      </w:r>
      <w:r>
        <w:t xml:space="preserve">Tether’s value is regulatory positioning + reserve management. AI doesn’t fit the product (stablecoin issuance).</w:t>
      </w:r>
    </w:p>
    <w:bookmarkEnd w:id="31"/>
    <w:bookmarkStart w:id="32" w:name="X1e0d974fcd9d7aa350013fae29dd9456f01fdba"/>
    <w:p>
      <w:pPr>
        <w:pStyle w:val="Heading3"/>
      </w:pPr>
      <w:r>
        <w:t xml:space="preserve">12. CoinMarketCap —</w:t>
      </w:r>
      <w:r>
        <w:t xml:space="preserve"> </w:t>
      </w:r>
      <w:r>
        <w:rPr>
          <w:rStyle w:val="VerbatimChar"/>
        </w:rPr>
        <w:t xml:space="preserve">coinmarketcap.com</w:t>
      </w:r>
      <w:r>
        <w:t xml:space="preserve"> </w:t>
      </w:r>
      <w:r>
        <w:t xml:space="preserve">⭐⭐⭐⭐⭐ for AI relevance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Token Page Summarizer</w:t>
      </w:r>
      <w:r>
        <w:t xml:space="preserve"> </w:t>
      </w:r>
      <w:r>
        <w:t xml:space="preserve">— every coin page has an AI-generated summary at the top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News Recap</w:t>
      </w:r>
      <w:r>
        <w:t xml:space="preserve"> </w:t>
      </w:r>
      <w:r>
        <w:t xml:space="preserve">— daily/weekly AI digest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Watchlist Insights</w:t>
      </w:r>
      <w:r>
        <w:t xml:space="preserve"> </w:t>
      </w:r>
      <w:r>
        <w:t xml:space="preserve">— analyzes your watchlist and surfaces what’s moving + why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Token Page Q&amp;A</w:t>
      </w:r>
      <w:r>
        <w:t xml:space="preserve"> </w:t>
      </w:r>
      <w:r>
        <w:t xml:space="preserve">— ask questions about a specific coin</w:t>
      </w:r>
    </w:p>
    <w:p>
      <w:pPr>
        <w:pStyle w:val="BodyText"/>
      </w:pPr>
      <w:r>
        <w:rPr>
          <w:bCs/>
          <w:b/>
        </w:rPr>
        <w:t xml:space="preserve">Tech stack:</w:t>
      </w:r>
      <w:r>
        <w:t xml:space="preserve"> </w:t>
      </w:r>
      <w:r>
        <w:t xml:space="preserve">Custom + OpenAI. Owned by Binance, leverages Binance research data.</w:t>
      </w:r>
    </w:p>
    <w:p>
      <w:pPr>
        <w:pStyle w:val="BodyText"/>
      </w:pPr>
      <w:r>
        <w:rPr>
          <w:bCs/>
          <w:b/>
        </w:rPr>
        <w:t xml:space="preserve">Why AI for them:</w:t>
      </w:r>
      <w:r>
        <w:t xml:space="preserve"> </w:t>
      </w:r>
      <w:r>
        <w:t xml:space="preserve">With 300M monthly visits, AI summaries massively improve engagement on the long tail of less-known coins.</w:t>
      </w:r>
    </w:p>
    <w:bookmarkEnd w:id="32"/>
    <w:bookmarkStart w:id="33" w:name="coingecko-coingecko.com"/>
    <w:p>
      <w:pPr>
        <w:pStyle w:val="Heading3"/>
      </w:pPr>
      <w:r>
        <w:t xml:space="preserve">13. CoinGecko —</w:t>
      </w:r>
      <w:r>
        <w:t xml:space="preserve"> </w:t>
      </w:r>
      <w:r>
        <w:rPr>
          <w:rStyle w:val="VerbatimChar"/>
        </w:rPr>
        <w:t xml:space="preserve">coingecko.com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GeckoAI</w:t>
      </w:r>
      <w:r>
        <w:t xml:space="preserve"> </w:t>
      </w:r>
      <w:r>
        <w:t xml:space="preserve">— research Q&amp;A (beta as of May 2026, lags CMC’s depth)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AI-tagged sectors</w:t>
      </w:r>
      <w:r>
        <w:t xml:space="preserve"> </w:t>
      </w:r>
      <w:r>
        <w:t xml:space="preserve">— categorizes new tokens automatically</w:t>
      </w:r>
    </w:p>
    <w:p>
      <w:pPr>
        <w:pStyle w:val="BodyText"/>
      </w:pPr>
      <w:r>
        <w:rPr>
          <w:bCs/>
          <w:b/>
        </w:rPr>
        <w:t xml:space="preserve">Why light AI:</w:t>
      </w:r>
      <w:r>
        <w:t xml:space="preserve"> </w:t>
      </w:r>
      <w:r>
        <w:t xml:space="preserve">CoinGecko’s positioning is</w:t>
      </w:r>
      <w:r>
        <w:t xml:space="preserve"> </w:t>
      </w:r>
      <w:r>
        <w:t xml:space="preserve">“</w:t>
      </w:r>
      <w:r>
        <w:t xml:space="preserve">objective data, less editorialization</w:t>
      </w:r>
      <w:r>
        <w:t xml:space="preserve">”</w:t>
      </w:r>
      <w:r>
        <w:t xml:space="preserve"> </w:t>
      </w:r>
      <w:r>
        <w:t xml:space="preserve">— AI used sparingly to preserve neutrality.</w:t>
      </w:r>
    </w:p>
    <w:bookmarkEnd w:id="33"/>
    <w:bookmarkStart w:id="34" w:name="tradingview-tradingview.com"/>
    <w:p>
      <w:pPr>
        <w:pStyle w:val="Heading3"/>
      </w:pPr>
      <w:r>
        <w:t xml:space="preserve">14. TradingView —</w:t>
      </w:r>
      <w:r>
        <w:t xml:space="preserve"> </w:t>
      </w:r>
      <w:r>
        <w:rPr>
          <w:rStyle w:val="VerbatimChar"/>
        </w:rPr>
        <w:t xml:space="preserve">tradingview.com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Script Generator</w:t>
      </w:r>
      <w:r>
        <w:t xml:space="preserve"> </w:t>
      </w:r>
      <w:r>
        <w:t xml:space="preserve">— describe an indicator in English, get Pine Script code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Heatmap</w:t>
      </w:r>
      <w:r>
        <w:t xml:space="preserve"> </w:t>
      </w:r>
      <w:r>
        <w:t xml:space="preserve">— auto-categorizes market conditions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Idea AI</w:t>
      </w:r>
      <w:r>
        <w:rPr>
          <w:bCs/>
          <w:b/>
        </w:rPr>
        <w:t xml:space="preserve">”</w:t>
      </w:r>
      <w:r>
        <w:t xml:space="preserve"> </w:t>
      </w:r>
      <w:r>
        <w:t xml:space="preserve">— suggests related ideas/scripts based on what you’re looking at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AI-tagged educational content</w:t>
      </w:r>
      <w:r>
        <w:t xml:space="preserve"> </w:t>
      </w:r>
      <w:r>
        <w:t xml:space="preserve">— recommends learning content based on your charting behavior</w:t>
      </w:r>
    </w:p>
    <w:p>
      <w:pPr>
        <w:pStyle w:val="BodyText"/>
      </w:pPr>
      <w:r>
        <w:rPr>
          <w:bCs/>
          <w:b/>
        </w:rPr>
        <w:t xml:space="preserve">Why AI for them:</w:t>
      </w:r>
      <w:r>
        <w:t xml:space="preserve"> </w:t>
      </w:r>
      <w:r>
        <w:t xml:space="preserve">Pine Script’s learning curve is steep; AI script-gen unlocks the platform for non-developers — a moat-strengthener.</w:t>
      </w:r>
    </w:p>
    <w:bookmarkEnd w:id="34"/>
    <w:bookmarkStart w:id="35" w:name="etherscan-etherscan.io"/>
    <w:p>
      <w:pPr>
        <w:pStyle w:val="Heading3"/>
      </w:pPr>
      <w:r>
        <w:t xml:space="preserve">15. Etherscan —</w:t>
      </w:r>
      <w:r>
        <w:t xml:space="preserve"> </w:t>
      </w:r>
      <w:r>
        <w:rPr>
          <w:rStyle w:val="VerbatimChar"/>
        </w:rPr>
        <w:t xml:space="preserve">etherscan.io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Etherscan AI</w:t>
      </w:r>
      <w:r>
        <w:t xml:space="preserve"> </w:t>
      </w:r>
      <w:r>
        <w:t xml:space="preserve">— summarizes smart contract code in plain English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Token Analyzer</w:t>
      </w:r>
      <w:r>
        <w:t xml:space="preserve"> </w:t>
      </w:r>
      <w:r>
        <w:t xml:space="preserve">— AI-flagged suspicious tokens (rug-pull indicators)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AI-powered address labeling</w:t>
      </w:r>
      <w:r>
        <w:t xml:space="preserve"> </w:t>
      </w:r>
      <w:r>
        <w:t xml:space="preserve">— automatically tags wallets based on behavior patterns</w:t>
      </w:r>
    </w:p>
    <w:bookmarkEnd w:id="35"/>
    <w:bookmarkStart w:id="36" w:name="defillama-defillama.com"/>
    <w:p>
      <w:pPr>
        <w:pStyle w:val="Heading3"/>
      </w:pPr>
      <w:r>
        <w:t xml:space="preserve">16. DefiLlama —</w:t>
      </w:r>
      <w:r>
        <w:t xml:space="preserve"> </w:t>
      </w:r>
      <w:r>
        <w:rPr>
          <w:rStyle w:val="VerbatimChar"/>
        </w:rPr>
        <w:t xml:space="preserve">defillama.com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LlamaAI</w:t>
      </w:r>
      <w:r>
        <w:t xml:space="preserve"> </w:t>
      </w:r>
      <w:r>
        <w:t xml:space="preserve">(beta) — natural-language Q&amp;A across DeFi TVL data:</w:t>
      </w:r>
      <w:r>
        <w:t xml:space="preserve"> </w:t>
      </w:r>
      <w:r>
        <w:t xml:space="preserve">“</w:t>
      </w:r>
      <w:r>
        <w:t xml:space="preserve">What protocol grew fastest in Solana last month?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AI-generated protocol summaries</w:t>
      </w:r>
      <w:r>
        <w:t xml:space="preserve"> </w:t>
      </w:r>
      <w:r>
        <w:t xml:space="preserve">— auto-written one-paragraph descriptions per protocol</w:t>
      </w:r>
    </w:p>
    <w:bookmarkEnd w:id="36"/>
    <w:bookmarkStart w:id="37" w:name="coindesk-coindesk.com"/>
    <w:p>
      <w:pPr>
        <w:pStyle w:val="Heading3"/>
      </w:pPr>
      <w:r>
        <w:t xml:space="preserve">17. CoinDesk —</w:t>
      </w:r>
      <w:r>
        <w:t xml:space="preserve"> </w:t>
      </w:r>
      <w:r>
        <w:rPr>
          <w:rStyle w:val="VerbatimChar"/>
        </w:rPr>
        <w:t xml:space="preserve">coindesk.com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CoinDesk Markets AI Search</w:t>
      </w:r>
      <w:r>
        <w:t xml:space="preserve"> </w:t>
      </w:r>
      <w:r>
        <w:t xml:space="preserve">— semantic search over their archive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article summarizer</w:t>
      </w:r>
      <w:r>
        <w:t xml:space="preserve"> </w:t>
      </w:r>
      <w:r>
        <w:t xml:space="preserve">— TL;DR on every article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AI-generated podcast transcripts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Consensus AI Agenda</w:t>
      </w:r>
      <w:r>
        <w:t xml:space="preserve"> </w:t>
      </w:r>
      <w:r>
        <w:t xml:space="preserve">— recommends sessions at their conference</w:t>
      </w:r>
    </w:p>
    <w:bookmarkEnd w:id="37"/>
    <w:bookmarkStart w:id="38" w:name="cointelegraph-cointelegraph.com"/>
    <w:p>
      <w:pPr>
        <w:pStyle w:val="Heading3"/>
      </w:pPr>
      <w:r>
        <w:t xml:space="preserve">18. Cointelegraph —</w:t>
      </w:r>
      <w:r>
        <w:t xml:space="preserve"> </w:t>
      </w:r>
      <w:r>
        <w:rPr>
          <w:rStyle w:val="VerbatimChar"/>
        </w:rPr>
        <w:t xml:space="preserve">cointelegraph.com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summaries on Cointelegraph Markets Pro</w:t>
      </w:r>
      <w:r>
        <w:t xml:space="preserve"> </w:t>
      </w:r>
      <w:r>
        <w:t xml:space="preserve">(premium tier)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Auto-translation to 8 languages</w:t>
      </w:r>
      <w:r>
        <w:t xml:space="preserve"> </w:t>
      </w:r>
      <w:r>
        <w:t xml:space="preserve">(Spanish, Portuguese, Korean, Japanese, Chinese, Italian, French, German —</w:t>
      </w:r>
      <w:r>
        <w:t xml:space="preserve"> </w:t>
      </w:r>
      <w:r>
        <w:rPr>
          <w:bCs/>
          <w:b/>
        </w:rPr>
        <w:t xml:space="preserve">no Persian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Iran note:</w:t>
      </w:r>
      <w:r>
        <w:t xml:space="preserve"> </w:t>
      </w:r>
      <w:r>
        <w:t xml:space="preserve">Deliberately omits Persian translation despite covering 8 other languages — another data point on the Persian-vacuum opportunity.</w:t>
      </w:r>
    </w:p>
    <w:bookmarkEnd w:id="38"/>
    <w:bookmarkStart w:id="39" w:name="the-block-theblock.co"/>
    <w:p>
      <w:pPr>
        <w:pStyle w:val="Heading3"/>
      </w:pPr>
      <w:r>
        <w:t xml:space="preserve">19. The Block —</w:t>
      </w:r>
      <w:r>
        <w:t xml:space="preserve"> </w:t>
      </w:r>
      <w:r>
        <w:rPr>
          <w:rStyle w:val="VerbatimChar"/>
        </w:rPr>
        <w:t xml:space="preserve">theblock.co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Research Dashboards with AI Q&amp;A</w:t>
      </w:r>
      <w:r>
        <w:t xml:space="preserve"> </w:t>
      </w:r>
      <w:r>
        <w:t xml:space="preserve">— ask questions about their proprietary datasets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AI-augmented Newsroom workflow</w:t>
      </w:r>
      <w:r>
        <w:t xml:space="preserve"> </w:t>
      </w:r>
      <w:r>
        <w:t xml:space="preserve">— used internally to speed up reporting</w:t>
      </w:r>
    </w:p>
    <w:p>
      <w:pPr>
        <w:pStyle w:val="BodyText"/>
      </w:pPr>
      <w:r>
        <w:rPr>
          <w:bCs/>
          <w:b/>
        </w:rPr>
        <w:t xml:space="preserve">Tech stack:</w:t>
      </w:r>
      <w:r>
        <w:t xml:space="preserve"> </w:t>
      </w:r>
      <w:r>
        <w:t xml:space="preserve">Likely Anthropic Claude for Pro features (they’ve spoken publicly about Claude usage).</w:t>
      </w:r>
    </w:p>
    <w:bookmarkEnd w:id="39"/>
    <w:bookmarkStart w:id="40" w:name="Xdd1a25cf1682ad1848fb71f6bdacc3c23d2eb57"/>
    <w:p>
      <w:pPr>
        <w:pStyle w:val="Heading3"/>
      </w:pPr>
      <w:r>
        <w:t xml:space="preserve">20. Messari —</w:t>
      </w:r>
      <w:r>
        <w:t xml:space="preserve"> </w:t>
      </w:r>
      <w:r>
        <w:rPr>
          <w:rStyle w:val="VerbatimChar"/>
        </w:rPr>
        <w:t xml:space="preserve">messari.io</w:t>
      </w:r>
      <w:r>
        <w:t xml:space="preserve"> </w:t>
      </w:r>
      <w:r>
        <w:t xml:space="preserve">🤖 3 —</w:t>
      </w:r>
      <w:r>
        <w:t xml:space="preserve"> </w:t>
      </w:r>
      <w:r>
        <w:rPr>
          <w:bCs/>
          <w:b/>
        </w:rPr>
        <w:t xml:space="preserve">THE benchmark for crypto AI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Messari Copilot</w:t>
      </w:r>
      <w:r>
        <w:t xml:space="preserve"> </w:t>
      </w:r>
      <w:r>
        <w:t xml:space="preserve">— flagship. AI research assistant with access to Messari’s curated crypto knowledge graph + price + governance + news. Answers cite-sourced questions like</w:t>
      </w:r>
      <w:r>
        <w:t xml:space="preserve"> </w:t>
      </w:r>
      <w:r>
        <w:t xml:space="preserve">“</w:t>
      </w:r>
      <w:r>
        <w:t xml:space="preserve">What are the biggest risks to Lido in the next 6 months?</w:t>
      </w:r>
      <w:r>
        <w:t xml:space="preserve">”</w:t>
      </w:r>
      <w:r>
        <w:t xml:space="preserve"> </w:t>
      </w:r>
      <w:r>
        <w:t xml:space="preserve">with linked sources.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Research Reports</w:t>
      </w:r>
      <w:r>
        <w:t xml:space="preserve"> </w:t>
      </w:r>
      <w:r>
        <w:t xml:space="preserve">— auto-generated weekly reports per token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x402 Micropayments</w:t>
      </w:r>
      <w:r>
        <w:t xml:space="preserve"> </w:t>
      </w:r>
      <w:r>
        <w:t xml:space="preserve">— pay-per-Copilot-request via USDC on Base (no account needed). Anyone can pay 0.5 USDC to ask Copilot one question.</w:t>
      </w:r>
    </w:p>
    <w:p>
      <w:pPr>
        <w:pStyle w:val="BodyText"/>
      </w:pPr>
      <w:r>
        <w:rPr>
          <w:bCs/>
          <w:b/>
        </w:rPr>
        <w:t xml:space="preserve">Tech stack:</w:t>
      </w:r>
      <w:r>
        <w:t xml:space="preserve"> </w:t>
      </w:r>
      <w:r>
        <w:t xml:space="preserve">Built on Claude (Anthropic) with retrieval augmentation against their proprietary knowledge graph.</w:t>
      </w:r>
    </w:p>
    <w:p>
      <w:pPr>
        <w:pStyle w:val="BodyText"/>
      </w:pPr>
      <w:r>
        <w:rPr>
          <w:bCs/>
          <w:b/>
        </w:rPr>
        <w:t xml:space="preserve">Why this matters for Nextino:</w:t>
      </w:r>
      <w:r>
        <w:t xml:space="preserve"> </w:t>
      </w:r>
      <w:r>
        <w:t xml:space="preserve">Messari Copilot is the</w:t>
      </w:r>
      <w:r>
        <w:t xml:space="preserve"> </w:t>
      </w:r>
      <w:r>
        <w:rPr>
          <w:iCs/>
          <w:i/>
        </w:rPr>
        <w:t xml:space="preserve">single closest analog</w:t>
      </w:r>
      <w:r>
        <w:t xml:space="preserve"> </w:t>
      </w:r>
      <w:r>
        <w:t xml:space="preserve">to what Nextino’s AI Q&amp;A should be — but Persian + Iran-native + Bale-delivered.</w:t>
      </w:r>
    </w:p>
    <w:bookmarkEnd w:id="40"/>
    <w:bookmarkStart w:id="41" w:name="nansen-nansen.ai-3"/>
    <w:p>
      <w:pPr>
        <w:pStyle w:val="Heading3"/>
      </w:pPr>
      <w:r>
        <w:t xml:space="preserve">21. Nansen —</w:t>
      </w:r>
      <w:r>
        <w:t xml:space="preserve"> </w:t>
      </w:r>
      <w:r>
        <w:rPr>
          <w:rStyle w:val="VerbatimChar"/>
        </w:rPr>
        <w:t xml:space="preserve">nansen.ai</w:t>
      </w:r>
      <w:r>
        <w:t xml:space="preserve"> </w:t>
      </w:r>
      <w:r>
        <w:t xml:space="preserve">🤖 3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Nansen AI</w:t>
      </w:r>
      <w:r>
        <w:t xml:space="preserve"> </w:t>
      </w:r>
      <w:r>
        <w:t xml:space="preserve">— chat interface over Nansen’s on-chain data:</w:t>
      </w:r>
      <w:r>
        <w:t xml:space="preserve"> </w:t>
      </w:r>
      <w:r>
        <w:t xml:space="preserve">“</w:t>
      </w:r>
      <w:r>
        <w:t xml:space="preserve">Which Smart Money wallets are accumulating $TIA this week?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AI-generated Smart Alert summaries</w:t>
      </w:r>
      <w:r>
        <w:t xml:space="preserve"> </w:t>
      </w:r>
      <w:r>
        <w:t xml:space="preserve">— when whales move, the alert message is AI-written, explaining context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wallet labeling</w:t>
      </w:r>
      <w:r>
        <w:t xml:space="preserve"> </w:t>
      </w:r>
      <w:r>
        <w:t xml:space="preserve">— extends their 100k+ labeled wallets via ML classification</w:t>
      </w:r>
    </w:p>
    <w:bookmarkEnd w:id="41"/>
    <w:bookmarkStart w:id="42" w:name="glassnode-glassnode.com"/>
    <w:p>
      <w:pPr>
        <w:pStyle w:val="Heading3"/>
      </w:pPr>
      <w:r>
        <w:t xml:space="preserve">22. Glassnode —</w:t>
      </w:r>
      <w:r>
        <w:t xml:space="preserve"> </w:t>
      </w:r>
      <w:r>
        <w:rPr>
          <w:rStyle w:val="VerbatimChar"/>
        </w:rPr>
        <w:t xml:space="preserve">glassnode.com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AI-generated Indicator Reports</w:t>
      </w:r>
      <w:r>
        <w:t xml:space="preserve"> </w:t>
      </w:r>
      <w:r>
        <w:t xml:space="preserve">— explains what each on-chain indicator is telling you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Alerts</w:t>
      </w:r>
      <w:r>
        <w:t xml:space="preserve"> </w:t>
      </w:r>
      <w:r>
        <w:t xml:space="preserve">— natural-language alerts:</w:t>
      </w:r>
      <w:r>
        <w:t xml:space="preserve"> </w:t>
      </w:r>
      <w:r>
        <w:t xml:space="preserve">“</w:t>
      </w:r>
      <w:r>
        <w:t xml:space="preserve">BTC SOPR just crossed 1.0 — sellers turning profitable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Glassnode Pulse AI</w:t>
      </w:r>
      <w:r>
        <w:t xml:space="preserve"> </w:t>
      </w:r>
      <w:r>
        <w:t xml:space="preserve">— daily synthesized signal from 50+ indicators</w:t>
      </w:r>
    </w:p>
    <w:bookmarkEnd w:id="42"/>
    <w:bookmarkStart w:id="43" w:name="sentora-sentora.io"/>
    <w:p>
      <w:pPr>
        <w:pStyle w:val="Heading3"/>
      </w:pPr>
      <w:r>
        <w:t xml:space="preserve">23. Sentora —</w:t>
      </w:r>
      <w:r>
        <w:t xml:space="preserve"> </w:t>
      </w:r>
      <w:r>
        <w:rPr>
          <w:rStyle w:val="VerbatimChar"/>
        </w:rPr>
        <w:t xml:space="preserve">sentora.io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Sentora AI</w:t>
      </w:r>
      <w:r>
        <w:t xml:space="preserve"> </w:t>
      </w:r>
      <w:r>
        <w:t xml:space="preserve">— chat over IntoTheBlock’s traffic-light indicators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AI-generated daily market briefs</w:t>
      </w:r>
    </w:p>
    <w:bookmarkEnd w:id="43"/>
    <w:bookmarkStart w:id="44" w:name="whale-alert-whale-alert.io"/>
    <w:p>
      <w:pPr>
        <w:pStyle w:val="Heading3"/>
      </w:pPr>
      <w:r>
        <w:t xml:space="preserve">24. Whale Alert —</w:t>
      </w:r>
      <w:r>
        <w:t xml:space="preserve"> </w:t>
      </w:r>
      <w:r>
        <w:rPr>
          <w:rStyle w:val="VerbatimChar"/>
        </w:rPr>
        <w:t xml:space="preserve">whale-alert.io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transaction classification</w:t>
      </w:r>
      <w:r>
        <w:t xml:space="preserve"> </w:t>
      </w:r>
      <w:r>
        <w:t xml:space="preserve">— automatically tags transactions as exchange/whale/contract/mining-pool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exchange-flow narratives</w:t>
      </w:r>
      <w:r>
        <w:t xml:space="preserve"> </w:t>
      </w:r>
      <w:r>
        <w:t xml:space="preserve">— converts raw flow data into one-line narratives for tweets</w:t>
      </w:r>
    </w:p>
    <w:bookmarkEnd w:id="44"/>
    <w:bookmarkStart w:id="45" w:name="Xd79626b7cd6449edb907380ea71eadf633bc271"/>
    <w:p>
      <w:pPr>
        <w:pStyle w:val="Heading3"/>
      </w:pPr>
      <w:r>
        <w:t xml:space="preserve">25. LunarCrush —</w:t>
      </w:r>
      <w:r>
        <w:t xml:space="preserve"> </w:t>
      </w:r>
      <w:r>
        <w:rPr>
          <w:rStyle w:val="VerbatimChar"/>
        </w:rPr>
        <w:t xml:space="preserve">lunarcrush.com</w:t>
      </w:r>
      <w:r>
        <w:t xml:space="preserve"> </w:t>
      </w:r>
      <w:r>
        <w:t xml:space="preserve">🤖 3 —</w:t>
      </w:r>
      <w:r>
        <w:t xml:space="preserve"> </w:t>
      </w:r>
      <w:r>
        <w:rPr>
          <w:bCs/>
          <w:b/>
        </w:rPr>
        <w:t xml:space="preserve">The LLM-native pivot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LunarCrush Co-Pilot</w:t>
      </w:r>
      <w:r>
        <w:t xml:space="preserve"> </w:t>
      </w:r>
      <w:r>
        <w:t xml:space="preserve">— chat interface over their social + market data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LunarCrush MCP Server</w:t>
      </w:r>
      <w:r>
        <w:t xml:space="preserve"> </w:t>
      </w:r>
      <w:r>
        <w:t xml:space="preserve">— exposes their entire data API via the Model Context Protocol so any LLM (Claude, GPT, etc.) can pull LunarCrush data natively.</w:t>
      </w:r>
      <w:r>
        <w:t xml:space="preserve"> </w:t>
      </w:r>
      <w:r>
        <w:rPr>
          <w:bCs/>
          <w:b/>
        </w:rPr>
        <w:t xml:space="preserve">First major crypto platform to ship an MCP server.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AI-narrated daily videos</w:t>
      </w:r>
      <w:r>
        <w:t xml:space="preserve"> </w:t>
      </w:r>
      <w:r>
        <w:t xml:space="preserve">— auto-generated YouTube videos summarizing top movers</w:t>
      </w:r>
    </w:p>
    <w:p>
      <w:pPr>
        <w:pStyle w:val="BodyText"/>
      </w:pPr>
      <w:r>
        <w:rPr>
          <w:bCs/>
          <w:b/>
        </w:rPr>
        <w:t xml:space="preserve">Why this matters:</w:t>
      </w:r>
      <w:r>
        <w:t xml:space="preserve"> </w:t>
      </w:r>
      <w:r>
        <w:t xml:space="preserve">They saw the writing on the wall — Yaps (their social-incentive program) died when X revoked API access. So they pivoted to be the</w:t>
      </w:r>
      <w:r>
        <w:t xml:space="preserve"> </w:t>
      </w:r>
      <w:r>
        <w:rPr>
          <w:bCs/>
          <w:b/>
        </w:rPr>
        <w:t xml:space="preserve">data layer for AI agents</w:t>
      </w:r>
      <w:r>
        <w:t xml:space="preserve"> </w:t>
      </w:r>
      <w:r>
        <w:t xml:space="preserve">instead of a consumer product. Smart pivot.</w:t>
      </w:r>
    </w:p>
    <w:bookmarkEnd w:id="45"/>
    <w:bookmarkStart w:id="46" w:name="kaito-kaito.ai-3-ai-search-as-product"/>
    <w:p>
      <w:pPr>
        <w:pStyle w:val="Heading3"/>
      </w:pPr>
      <w:r>
        <w:t xml:space="preserve">26. Kaito —</w:t>
      </w:r>
      <w:r>
        <w:t xml:space="preserve"> </w:t>
      </w:r>
      <w:r>
        <w:rPr>
          <w:rStyle w:val="VerbatimChar"/>
        </w:rPr>
        <w:t xml:space="preserve">kaito.ai</w:t>
      </w:r>
      <w:r>
        <w:t xml:space="preserve"> </w:t>
      </w:r>
      <w:r>
        <w:t xml:space="preserve">🤖 3 —</w:t>
      </w:r>
      <w:r>
        <w:t xml:space="preserve"> </w:t>
      </w:r>
      <w:r>
        <w:rPr>
          <w:bCs/>
          <w:b/>
        </w:rPr>
        <w:t xml:space="preserve">AI-search-as-product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Kaito Studio</w:t>
      </w:r>
      <w:r>
        <w:t xml:space="preserve"> </w:t>
      </w:r>
      <w:r>
        <w:t xml:space="preserve">— AI search engine indexing thousands of crypto sources (X, podcasts, governance forums, conference videos, GitHub issues, on-chain proposals) with semantic retrieval + LLM answers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Mindshare Arena</w:t>
      </w:r>
      <w:r>
        <w:t xml:space="preserve"> </w:t>
      </w:r>
      <w:r>
        <w:t xml:space="preserve">— AI-ranked attention scores per token across all monitored channels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Kaito Connect</w:t>
      </w:r>
      <w:r>
        <w:t xml:space="preserve"> </w:t>
      </w:r>
      <w:r>
        <w:t xml:space="preserve">— AI-suggested KOL matches for projects looking for promoters</w:t>
      </w:r>
    </w:p>
    <w:bookmarkEnd w:id="46"/>
    <w:bookmarkStart w:id="47" w:name="metamask-metamask.io"/>
    <w:p>
      <w:pPr>
        <w:pStyle w:val="Heading3"/>
      </w:pPr>
      <w:r>
        <w:t xml:space="preserve">27. MetaMask —</w:t>
      </w:r>
      <w:r>
        <w:t xml:space="preserve"> </w:t>
      </w:r>
      <w:r>
        <w:rPr>
          <w:rStyle w:val="VerbatimChar"/>
        </w:rPr>
        <w:t xml:space="preserve">metamask.io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Fraud detection</w:t>
      </w:r>
      <w:r>
        <w:t xml:space="preserve"> </w:t>
      </w:r>
      <w:r>
        <w:t xml:space="preserve">— internal AI flags suspicious transactions before signing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integrated via Snaps</w:t>
      </w:r>
      <w:r>
        <w:t xml:space="preserve"> </w:t>
      </w:r>
      <w:r>
        <w:t xml:space="preserve">— third-party developers can build AI-powered Snaps (e.g., Phi Network’s AI portfolio Snap)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AI-suggested gas optimization</w:t>
      </w:r>
      <w:r>
        <w:t xml:space="preserve"> </w:t>
      </w:r>
      <w:r>
        <w:t xml:space="preserve">— recommends ideal gas prices based on chain conditions</w:t>
      </w:r>
    </w:p>
    <w:bookmarkEnd w:id="47"/>
    <w:bookmarkStart w:id="48" w:name="phantom-phantom.app"/>
    <w:p>
      <w:pPr>
        <w:pStyle w:val="Heading3"/>
      </w:pPr>
      <w:r>
        <w:t xml:space="preserve">28. Phantom —</w:t>
      </w:r>
      <w:r>
        <w:t xml:space="preserve"> </w:t>
      </w:r>
      <w:r>
        <w:rPr>
          <w:rStyle w:val="VerbatimChar"/>
        </w:rPr>
        <w:t xml:space="preserve">phantom.app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Scam-token warnings</w:t>
      </w:r>
      <w:r>
        <w:t xml:space="preserve"> </w:t>
      </w:r>
      <w:r>
        <w:t xml:space="preserve">— ML model flags newly-launched suspicious tokens before users approve transactions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dApp recommendations</w:t>
      </w:r>
      <w:r>
        <w:t xml:space="preserve"> </w:t>
      </w:r>
      <w:r>
        <w:t xml:space="preserve">— surfaces relevant Solana dApps based on wallet activity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AI-summarized swap routes</w:t>
      </w:r>
      <w:r>
        <w:t xml:space="preserve"> </w:t>
      </w:r>
      <w:r>
        <w:t xml:space="preserve">— explains</w:t>
      </w:r>
      <w:r>
        <w:t xml:space="preserve"> </w:t>
      </w:r>
      <w:r>
        <w:t xml:space="preserve">“</w:t>
      </w:r>
      <w:r>
        <w:t xml:space="preserve">why this route is best</w:t>
      </w:r>
      <w:r>
        <w:t xml:space="preserve">”</w:t>
      </w:r>
      <w:r>
        <w:t xml:space="preserve"> </w:t>
      </w:r>
      <w:r>
        <w:t xml:space="preserve">in plain English</w:t>
      </w:r>
    </w:p>
    <w:bookmarkEnd w:id="48"/>
    <w:bookmarkStart w:id="49" w:name="trust-wallet-trustwallet.com"/>
    <w:p>
      <w:pPr>
        <w:pStyle w:val="Heading3"/>
      </w:pPr>
      <w:r>
        <w:t xml:space="preserve">29. Trust Wallet —</w:t>
      </w:r>
      <w:r>
        <w:t xml:space="preserve"> </w:t>
      </w:r>
      <w:r>
        <w:rPr>
          <w:rStyle w:val="VerbatimChar"/>
        </w:rPr>
        <w:t xml:space="preserve">trustwallet.com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 scam-detection</w:t>
      </w:r>
      <w:r>
        <w:t xml:space="preserve"> </w:t>
      </w:r>
      <w:r>
        <w:t xml:space="preserve">in dApp browser — warns before user signs a malicious transaction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AI-suggested token discovery</w:t>
      </w:r>
      <w:r>
        <w:t xml:space="preserve"> </w:t>
      </w:r>
      <w:r>
        <w:t xml:space="preserve">— uses Binance ecosystem data to recommend trending tokens</w:t>
      </w:r>
    </w:p>
    <w:bookmarkEnd w:id="49"/>
    <w:bookmarkStart w:id="50" w:name="ledger-ledger.com"/>
    <w:p>
      <w:pPr>
        <w:pStyle w:val="Heading3"/>
      </w:pPr>
      <w:r>
        <w:t xml:space="preserve">30. Ledger —</w:t>
      </w:r>
      <w:r>
        <w:t xml:space="preserve"> </w:t>
      </w:r>
      <w:r>
        <w:rPr>
          <w:rStyle w:val="VerbatimChar"/>
        </w:rPr>
        <w:t xml:space="preserve">ledger.com</w:t>
      </w:r>
    </w:p>
    <w:p>
      <w:pPr>
        <w:pStyle w:val="FirstParagraph"/>
      </w:pPr>
      <w:r>
        <w:rPr>
          <w:bCs/>
          <w:b/>
        </w:rPr>
        <w:t xml:space="preserve">AI live: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AI-translated firmware docs</w:t>
      </w:r>
      <w:r>
        <w:t xml:space="preserve"> </w:t>
      </w:r>
      <w:r>
        <w:t xml:space="preserve">— multi-language support documentation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Ledger Live AI assistant</w:t>
      </w:r>
      <w:r>
        <w:t xml:space="preserve"> </w:t>
      </w:r>
      <w:r>
        <w:t xml:space="preserve">(beta as of 2026) — help with device setup, transaction explanations, security tips</w:t>
      </w:r>
    </w:p>
    <w:p>
      <w:pPr>
        <w:pStyle w:val="BodyText"/>
      </w:pPr>
      <w:r>
        <w:rPr>
          <w:bCs/>
          <w:b/>
        </w:rPr>
        <w:t xml:space="preserve">Why thin AI:</w:t>
      </w:r>
      <w:r>
        <w:t xml:space="preserve"> </w:t>
      </w:r>
      <w:r>
        <w:t xml:space="preserve">Ledger’s value prop is</w:t>
      </w:r>
      <w:r>
        <w:t xml:space="preserve"> </w:t>
      </w:r>
      <w:r>
        <w:rPr>
          <w:bCs/>
          <w:b/>
        </w:rPr>
        <w:t xml:space="preserve">offline, secure storage</w:t>
      </w:r>
      <w:r>
        <w:t xml:space="preserve"> </w:t>
      </w:r>
      <w:r>
        <w:t xml:space="preserve">— AI is incompatible with that ethos (an AI in your wallet ≠ self-custody). They’ll only add AI where it doesn’t compromise security messaging.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4" w:name="X326e6a429b62e9a6589672f517d37f9f1fb3963"/>
    <w:p>
      <w:pPr>
        <w:pStyle w:val="Heading2"/>
      </w:pPr>
      <w:r>
        <w:t xml:space="preserve">Patterns — what AI is doing across the top 30</w:t>
      </w:r>
    </w:p>
    <w:bookmarkStart w:id="52" w:name="the-8-ai-jobs-we-see-ranked-by-frequency"/>
    <w:p>
      <w:pPr>
        <w:pStyle w:val="Heading3"/>
      </w:pPr>
      <w:r>
        <w:t xml:space="preserve">The 8 AI jobs we see, ranked by frequency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Job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Platforms doing 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Risk/scam detection</w:t>
            </w:r>
            <w:r>
              <w:t xml:space="preserve"> </w:t>
            </w:r>
            <w:r>
              <w:t xml:space="preserve">(background)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Tether AML, MetaMask, Phantom, Trust Wallet, exchange fraud 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summarization</w:t>
            </w:r>
            <w:r>
              <w:t xml:space="preserve"> </w:t>
            </w:r>
            <w:r>
              <w:t xml:space="preserve">of news/data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CMC token pages, CoinDesk article TL;DRs, Glassnode reports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Q&amp;A / chat assistant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Messari Copilot, Nansen AI, TradeGPT, GeckoAI, Crypto.com Amy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AI-generated daily briefs/reports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Glassnode Pulse, Bybit Daily Reports, LunarCrush videos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AI-augmented search</w:t>
            </w:r>
            <w:r>
              <w:t xml:space="preserve"> </w:t>
            </w:r>
            <w:r>
              <w:t xml:space="preserve">(semantic)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Kaito Studio, Messari, CoinDesk Markets, LunarCrush, The Block, DefiLlama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AI-translated 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OKX (18 languages!), Cointelegraph (8 langs — no Persian), CMC, Coinbase, Ledger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signal generation</w:t>
            </w:r>
            <w:r>
              <w:t xml:space="preserve"> </w:t>
            </w:r>
            <w:r>
              <w:t xml:space="preserve">(trade calls)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OKX AI Indicator, Binance Bots Hub, Bybit TradeGPT, Bitget AI Insights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AI-powered agents</w:t>
            </w:r>
            <w:r>
              <w:t xml:space="preserve"> </w:t>
            </w:r>
            <w:r>
              <w:t xml:space="preserve">(act, not just answer)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Coinbase Onchain Agent, MetaMask Snaps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MCP server</w:t>
            </w:r>
            <w:r>
              <w:t xml:space="preserve"> </w:t>
            </w:r>
            <w:r>
              <w:t xml:space="preserve">(data-for-other-AIs)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LunarCrush</w:t>
            </w:r>
            <w:r>
              <w:t xml:space="preserve"> </w:t>
            </w:r>
            <w:r>
              <w:t xml:space="preserve">(first mover — possible category formation)</w:t>
            </w:r>
          </w:p>
        </w:tc>
      </w:tr>
    </w:tbl>
    <w:bookmarkEnd w:id="52"/>
    <w:bookmarkStart w:id="53" w:name="key-observations"/>
    <w:p>
      <w:pPr>
        <w:pStyle w:val="Heading3"/>
      </w:pPr>
      <w:r>
        <w:t xml:space="preserve">Key observations</w:t>
      </w:r>
    </w:p>
    <w:p>
      <w:pPr>
        <w:pStyle w:val="FirstParagraph"/>
      </w:pPr>
      <w:r>
        <w:rPr>
          <w:bCs/>
          <w:b/>
        </w:rPr>
        <w:t xml:space="preserve">Observation 1 — Summarization + Q&amp;A dominate.</w:t>
      </w:r>
      <w:r>
        <w:t xml:space="preserve"> </w:t>
      </w:r>
      <w:r>
        <w:t xml:space="preserve">AI’s job in most platforms is to help users</w:t>
      </w:r>
      <w:r>
        <w:t xml:space="preserve"> </w:t>
      </w:r>
      <w:r>
        <w:rPr>
          <w:iCs/>
          <w:i/>
        </w:rPr>
        <w:t xml:space="preserve">understand</w:t>
      </w:r>
      <w:r>
        <w:t xml:space="preserve"> </w:t>
      </w:r>
      <w:r>
        <w:t xml:space="preserve">data, not tell them what to trade. Even Messari and Nansen — the most respected analytics platforms — focus AI on research, not signals.</w:t>
      </w:r>
    </w:p>
    <w:p>
      <w:pPr>
        <w:pStyle w:val="BodyText"/>
      </w:pPr>
      <w:r>
        <w:rPr>
          <w:bCs/>
          <w:b/>
        </w:rPr>
        <w:t xml:space="preserve">Observation 2 — Only 4 of 30 platforms ship direct AI trade signals,</w:t>
      </w:r>
      <w:r>
        <w:t xml:space="preserve"> </w:t>
      </w:r>
      <w:r>
        <w:t xml:space="preserve">and all 4 are exchanges (OKX, Binance, Bybit, Bitget). They can afford to because user trading = their revenue.</w:t>
      </w:r>
      <w:r>
        <w:t xml:space="preserve"> </w:t>
      </w:r>
      <w:r>
        <w:rPr>
          <w:bCs/>
          <w:b/>
        </w:rPr>
        <w:t xml:space="preserve">No pure-research or analytics platform on this list gives direct entry/SL/TP signals.</w:t>
      </w:r>
      <w:r>
        <w:t xml:space="preserve"> </w:t>
      </w:r>
      <w:r>
        <w:t xml:space="preserve">They all stop at</w:t>
      </w:r>
      <w:r>
        <w:t xml:space="preserve"> </w:t>
      </w:r>
      <w:r>
        <w:t xml:space="preserve">“</w:t>
      </w:r>
      <w:r>
        <w:t xml:space="preserve">stance + analysis + alerts.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Observation 3 — Persian is absent from ALL multilingual offerings.</w:t>
      </w:r>
      <w:r>
        <w:t xml:space="preserve"> </w:t>
      </w:r>
      <w:r>
        <w:t xml:space="preserve">Cointelegraph translates to 8 languages, OKX to 18 — Persian on neither. This is the moat.</w:t>
      </w:r>
    </w:p>
    <w:p>
      <w:pPr>
        <w:pStyle w:val="BodyText"/>
      </w:pPr>
      <w:r>
        <w:rPr>
          <w:bCs/>
          <w:b/>
        </w:rPr>
        <w:t xml:space="preserve">Observation 4 — Agentic AI (Coinbase, MetaMask Snaps) is real but early.</w:t>
      </w:r>
      <w:r>
        <w:t xml:space="preserve"> </w:t>
      </w:r>
      <w:r>
        <w:t xml:space="preserve">Both are infrastructure plays — they’re letting agents</w:t>
      </w:r>
      <w:r>
        <w:t xml:space="preserve"> </w:t>
      </w:r>
      <w:r>
        <w:rPr>
          <w:iCs/>
          <w:i/>
        </w:rPr>
        <w:t xml:space="preserve">do</w:t>
      </w:r>
      <w:r>
        <w:t xml:space="preserve"> </w:t>
      </w:r>
      <w:r>
        <w:t xml:space="preserve">things, not telling users what to do. Nextino is too small to build the agent layer; better to be the</w:t>
      </w:r>
      <w:r>
        <w:t xml:space="preserve"> </w:t>
      </w:r>
      <w:r>
        <w:rPr>
          <w:iCs/>
          <w:i/>
        </w:rPr>
        <w:t xml:space="preserve">intelligence layer that informs</w:t>
      </w:r>
      <w:r>
        <w:t xml:space="preserve"> </w:t>
      </w:r>
      <w:r>
        <w:t xml:space="preserve">user decisions.</w:t>
      </w:r>
    </w:p>
    <w:p>
      <w:pPr>
        <w:pStyle w:val="BodyText"/>
      </w:pPr>
      <w:r>
        <w:rPr>
          <w:bCs/>
          <w:b/>
        </w:rPr>
        <w:t xml:space="preserve">Observation 5 — Wallets are deliberately AI-light.</w:t>
      </w:r>
      <w:r>
        <w:t xml:space="preserve"> </w:t>
      </w:r>
      <w:r>
        <w:t xml:space="preserve">MetaMask, Phantom, Trust Wallet, Ledger all stop at security/scam-detection AI. They explicitly avoid recommendation/trading AI because it conflicts with the self-custody trust promise (</w:t>
      </w:r>
      <w:r>
        <w:t xml:space="preserve">“</w:t>
      </w:r>
      <w:r>
        <w:t xml:space="preserve">we don’t tell you what to do — you decide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Cs/>
          <w:b/>
        </w:rPr>
        <w:t xml:space="preserve">Observation 6 — Protocols (Uniswap, Aave, Lido) ship zero AI.</w:t>
      </w:r>
      <w:r>
        <w:t xml:space="preserve"> </w:t>
      </w:r>
      <w:r>
        <w:t xml:space="preserve">AI is a UX layer, and protocols don’t own UX — third-party front-ends do. This is the right model: the protocol is permissionless infrastructure, the UX layer competes on AI.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8" w:name="what-nextino-can-learn-from-this-list"/>
    <w:p>
      <w:pPr>
        <w:pStyle w:val="Heading2"/>
      </w:pPr>
      <w:r>
        <w:t xml:space="preserve">What Nextino can learn from this list</w:t>
      </w:r>
    </w:p>
    <w:bookmarkStart w:id="55" w:name="patterns-to-copy"/>
    <w:p>
      <w:pPr>
        <w:pStyle w:val="Heading3"/>
      </w:pPr>
      <w:r>
        <w:t xml:space="preserve">Patterns to copy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Q&amp;A chat is the dominant AI feature in the respected platforms.</w:t>
      </w:r>
      <w:r>
        <w:t xml:space="preserve"> </w:t>
      </w:r>
      <w:r>
        <w:t xml:space="preserve">Messari Copilot, Nansen AI, Kaito Studio — all leaders ship chat as their AI flagship. Nextino’s analysis path already does this; double down.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summarization on long-tail content.</w:t>
      </w:r>
      <w:r>
        <w:t xml:space="preserve"> </w:t>
      </w:r>
      <w:r>
        <w:t xml:space="preserve">CMC summarizes 10,000 coins. Nextino could summarize the top 100 coins per Iranian retail interest weekly. Cheap, sticky, broadens coverage without proportional Claude spend.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MCP servers as a new distribution channel.</w:t>
      </w:r>
      <w:r>
        <w:t xml:space="preserve"> </w:t>
      </w:r>
      <w:r>
        <w:t xml:space="preserve">LunarCrush’s pivot is telling — AI agents will be heavy data consumers. Once Nextino has Persian-context data (sentiment, news, prices, Toman markets), expose it as an MCP server. Future B2B revenue line.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AI-explained alerts.</w:t>
      </w:r>
      <w:r>
        <w:t xml:space="preserve"> </w:t>
      </w:r>
      <w:r>
        <w:t xml:space="preserve">Glassnode’s</w:t>
      </w:r>
      <w:r>
        <w:t xml:space="preserve"> </w:t>
      </w:r>
      <w:r>
        <w:t xml:space="preserve">“</w:t>
      </w:r>
      <w:r>
        <w:t xml:space="preserve">BTC SOPR just crossed 1.0 — sellers turning profitable</w:t>
      </w:r>
      <w:r>
        <w:t xml:space="preserve">”</w:t>
      </w:r>
      <w:r>
        <w:t xml:space="preserve"> </w:t>
      </w:r>
      <w:r>
        <w:t xml:space="preserve">is way better than the raw signal. Nextino’s price/volume alerts could include a 1-line AI explanation.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scam-detection</w:t>
      </w:r>
      <w:r>
        <w:t xml:space="preserve"> </w:t>
      </w:r>
      <w:r>
        <w:t xml:space="preserve">(from wallets) — Iranian users are heavily targeted by scams. A</w:t>
      </w:r>
      <w:r>
        <w:t xml:space="preserve"> </w:t>
      </w:r>
      <w:r>
        <w:t xml:space="preserve">“</w:t>
      </w:r>
      <w:r>
        <w:t xml:space="preserve">🛡 سلامت توکن</w:t>
      </w:r>
      <w:r>
        <w:t xml:space="preserve">”</w:t>
      </w:r>
      <w:r>
        <w:t xml:space="preserve"> </w:t>
      </w:r>
      <w:r>
        <w:t xml:space="preserve">check before adding any coin to watchlist would be valuable + cheap.</w:t>
      </w:r>
    </w:p>
    <w:bookmarkEnd w:id="55"/>
    <w:bookmarkStart w:id="56" w:name="patterns-to-avoid"/>
    <w:p>
      <w:pPr>
        <w:pStyle w:val="Heading3"/>
      </w:pPr>
      <w:r>
        <w:t xml:space="preserve">Patterns to AVOID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Direct AI trade signals to all users.</w:t>
      </w:r>
      <w:r>
        <w:t xml:space="preserve"> </w:t>
      </w:r>
      <w:r>
        <w:t xml:space="preserve">Only the 4 exchanges with skin in the game do this. For a research platform, public direct signals = liability + signal-channel category. Lean toward stance + analysis + alerts, NOT explicit entry/SL/TP shown to every user.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AI-generated content that crowds out real voice.</w:t>
      </w:r>
      <w:r>
        <w:t xml:space="preserve"> </w:t>
      </w:r>
      <w:r>
        <w:t xml:space="preserve">Cointelegraph has gotten flak for AI-spamming. Use AI to augment, not replace.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Token-gating AI access.</w:t>
      </w:r>
      <w:r>
        <w:t xml:space="preserve"> </w:t>
      </w:r>
      <w:r>
        <w:t xml:space="preserve">Kaito’s $KAITO + Token Metrics’ $TMAI — Iranian users can’t buy these tokens easily. Stay subscription-based.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Trying to build the agent layer.</w:t>
      </w:r>
      <w:r>
        <w:t xml:space="preserve"> </w:t>
      </w:r>
      <w:r>
        <w:t xml:space="preserve">Coinbase has 100M users + a custodial setup that lets agents work. Nextino doesn’t have that distribution. Stay in the intelligence layer.</w:t>
      </w:r>
    </w:p>
    <w:bookmarkEnd w:id="56"/>
    <w:bookmarkStart w:id="57" w:name="where-the-gap-is-the-nextino-opportunity"/>
    <w:p>
      <w:pPr>
        <w:pStyle w:val="Heading3"/>
      </w:pPr>
      <w:r>
        <w:t xml:space="preserve">Where the gap is — the Nextino opportunity</w:t>
      </w:r>
    </w:p>
    <w:p>
      <w:pPr>
        <w:pStyle w:val="FirstParagraph"/>
      </w:pPr>
      <w:r>
        <w:rPr>
          <w:bCs/>
          <w:b/>
        </w:rPr>
        <w:t xml:space="preserve">No platform on this list does ALL of these together:</w:t>
      </w:r>
    </w:p>
    <w:p>
      <w:pPr>
        <w:numPr>
          <w:ilvl w:val="0"/>
          <w:numId w:val="1003"/>
        </w:numPr>
        <w:pStyle w:val="Compact"/>
      </w:pPr>
      <w:r>
        <w:t xml:space="preserve">Persian-native (zero of 30)</w:t>
      </w:r>
    </w:p>
    <w:p>
      <w:pPr>
        <w:numPr>
          <w:ilvl w:val="0"/>
          <w:numId w:val="1003"/>
        </w:numPr>
        <w:pStyle w:val="Compact"/>
      </w:pPr>
      <w:r>
        <w:t xml:space="preserve">Iran-accessible end-to-end including payment (zero of 30)</w:t>
      </w:r>
    </w:p>
    <w:p>
      <w:pPr>
        <w:numPr>
          <w:ilvl w:val="0"/>
          <w:numId w:val="1003"/>
        </w:numPr>
        <w:pStyle w:val="Compact"/>
      </w:pPr>
      <w:r>
        <w:t xml:space="preserve">Telegram/Bale-delivered, no website (zero of 30)</w:t>
      </w:r>
    </w:p>
    <w:p>
      <w:pPr>
        <w:numPr>
          <w:ilvl w:val="0"/>
          <w:numId w:val="1003"/>
        </w:numPr>
        <w:pStyle w:val="Compact"/>
      </w:pPr>
      <w:r>
        <w:t xml:space="preserve">Combines news + prices + AI Q&amp;A + alerts in one experience (Messari + Nansen come close but are English-only, web-only, $30+/mo)</w:t>
      </w:r>
    </w:p>
    <w:p>
      <w:pPr>
        <w:numPr>
          <w:ilvl w:val="0"/>
          <w:numId w:val="1003"/>
        </w:numPr>
        <w:pStyle w:val="Compact"/>
      </w:pPr>
      <w:r>
        <w:t xml:space="preserve">Iran-specific data integration (Toman pricing, dollar/gold/sekke, IRGC sanctions news, Nobitex flows) (zero of 30)</w:t>
      </w:r>
    </w:p>
    <w:p>
      <w:pPr>
        <w:pStyle w:val="FirstParagraph"/>
      </w:pPr>
      <w:r>
        <w:t xml:space="preserve">That combination is the moat. The top 30 are English-first, web-first, US-hosted, payment-blocked-from-Iran. Nextino’s wedge is being the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platform delivering equivalent value to Iranian retail in their own context, on the platform they already use (Bale + Telegram), at a price they can pay (Toman).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Last updated May 2026. AI capabilities evolve fast — re-verify any specific feature before quoting publicly.</w:t>
      </w:r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2026-05-31T15:44:14Z</dcterms:created>
  <dcterms:modified xsi:type="dcterms:W3CDTF">2026-05-31T15:44:14Z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